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3CA3F" w14:textId="77777777" w:rsidR="00044C86" w:rsidRPr="00985730" w:rsidRDefault="00996E39">
      <w:pPr>
        <w:spacing w:after="225"/>
        <w:jc w:val="center"/>
      </w:pPr>
      <w:bookmarkStart w:id="0" w:name="_GoBack"/>
      <w:bookmarkEnd w:id="0"/>
      <w:r w:rsidRPr="00985730">
        <w:rPr>
          <w:rFonts w:ascii="Times" w:hAnsi="Times"/>
          <w:b/>
        </w:rPr>
        <w:t xml:space="preserve">ПРАВИЛНИК </w:t>
      </w:r>
      <w:r w:rsidRPr="00985730">
        <w:br/>
      </w:r>
      <w:r w:rsidRPr="00985730">
        <w:rPr>
          <w:rFonts w:ascii="Times" w:hAnsi="Times"/>
          <w:b/>
        </w:rPr>
        <w:t xml:space="preserve">О БЛИЖИМ МЕРАМА ЗАШТИТЕ АРХИВСКЕ ГРАЂЕ </w:t>
      </w:r>
    </w:p>
    <w:p w14:paraId="5842C095" w14:textId="158739E3" w:rsidR="00044C86" w:rsidRPr="00985730" w:rsidRDefault="00996E39" w:rsidP="00996E39">
      <w:pPr>
        <w:spacing w:after="450"/>
        <w:jc w:val="center"/>
      </w:pPr>
      <w:r w:rsidRPr="00985730">
        <w:rPr>
          <w:rFonts w:ascii="Times" w:hAnsi="Times"/>
          <w:b/>
        </w:rPr>
        <w:t>(</w:t>
      </w:r>
      <w:r w:rsidRPr="00985730">
        <w:rPr>
          <w:rFonts w:ascii="Times" w:hAnsi="Times"/>
          <w:b/>
          <w:lang w:val="sr-Cyrl-RS"/>
        </w:rPr>
        <w:t>„</w:t>
      </w:r>
      <w:proofErr w:type="spellStart"/>
      <w:r w:rsidRPr="00985730">
        <w:rPr>
          <w:rFonts w:ascii="Times" w:hAnsi="Times"/>
          <w:b/>
        </w:rPr>
        <w:t>Сл</w:t>
      </w:r>
      <w:proofErr w:type="spellEnd"/>
      <w:r w:rsidRPr="00985730">
        <w:rPr>
          <w:rFonts w:ascii="Times" w:hAnsi="Times"/>
          <w:b/>
          <w:lang w:val="sr-Cyrl-RS"/>
        </w:rPr>
        <w:t xml:space="preserve">ужбени </w:t>
      </w:r>
      <w:proofErr w:type="spellStart"/>
      <w:r w:rsidRPr="00985730">
        <w:rPr>
          <w:rFonts w:ascii="Times" w:hAnsi="Times"/>
          <w:b/>
        </w:rPr>
        <w:t>гласник</w:t>
      </w:r>
      <w:proofErr w:type="spellEnd"/>
      <w:r w:rsidRPr="00985730">
        <w:rPr>
          <w:rFonts w:ascii="Times" w:hAnsi="Times"/>
          <w:b/>
        </w:rPr>
        <w:t xml:space="preserve"> РС</w:t>
      </w:r>
      <w:r w:rsidRPr="00985730">
        <w:rPr>
          <w:rFonts w:ascii="Times" w:hAnsi="Times"/>
          <w:b/>
          <w:lang w:val="sr-Cyrl-RS"/>
        </w:rPr>
        <w:t>“,</w:t>
      </w:r>
      <w:r w:rsidRPr="00985730">
        <w:rPr>
          <w:rFonts w:ascii="Times" w:hAnsi="Times"/>
          <w:b/>
        </w:rPr>
        <w:t xml:space="preserve"> </w:t>
      </w:r>
      <w:proofErr w:type="spellStart"/>
      <w:r w:rsidRPr="00985730">
        <w:rPr>
          <w:rFonts w:ascii="Times" w:hAnsi="Times"/>
          <w:b/>
        </w:rPr>
        <w:t>бр</w:t>
      </w:r>
      <w:proofErr w:type="spellEnd"/>
      <w:r w:rsidRPr="00985730">
        <w:rPr>
          <w:rFonts w:ascii="Times" w:hAnsi="Times"/>
          <w:b/>
          <w:lang w:val="sr-Cyrl-RS"/>
        </w:rPr>
        <w:t>ој</w:t>
      </w:r>
      <w:r w:rsidRPr="00985730">
        <w:rPr>
          <w:rFonts w:ascii="Times" w:hAnsi="Times"/>
          <w:b/>
        </w:rPr>
        <w:t xml:space="preserve"> 29/21) </w:t>
      </w:r>
    </w:p>
    <w:p w14:paraId="035D19F1" w14:textId="3857AFD9" w:rsidR="00044C86" w:rsidRPr="00985730" w:rsidRDefault="00996E39">
      <w:pPr>
        <w:spacing w:after="225"/>
        <w:jc w:val="center"/>
      </w:pPr>
      <w:proofErr w:type="spellStart"/>
      <w:r w:rsidRPr="00985730">
        <w:rPr>
          <w:rFonts w:ascii="Times" w:hAnsi="Times"/>
          <w:b/>
        </w:rPr>
        <w:t>Члан</w:t>
      </w:r>
      <w:proofErr w:type="spellEnd"/>
      <w:r w:rsidRPr="00985730">
        <w:rPr>
          <w:rFonts w:ascii="Times" w:hAnsi="Times"/>
          <w:b/>
        </w:rPr>
        <w:t xml:space="preserve"> 1. </w:t>
      </w:r>
    </w:p>
    <w:p w14:paraId="25B8F0F8" w14:textId="77777777" w:rsidR="00044C86" w:rsidRPr="00985730" w:rsidRDefault="00996E39" w:rsidP="00996E39">
      <w:pPr>
        <w:spacing w:after="90"/>
        <w:ind w:firstLine="720"/>
      </w:pPr>
      <w:proofErr w:type="spellStart"/>
      <w:r w:rsidRPr="00985730">
        <w:rPr>
          <w:rFonts w:ascii="Times" w:hAnsi="Times"/>
        </w:rPr>
        <w:t>Овим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правилником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утврђују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се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ближе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мере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заштите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архивске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грађе</w:t>
      </w:r>
      <w:proofErr w:type="spellEnd"/>
      <w:r w:rsidRPr="00985730">
        <w:rPr>
          <w:rFonts w:ascii="Times" w:hAnsi="Times"/>
        </w:rPr>
        <w:t>.</w:t>
      </w:r>
    </w:p>
    <w:p w14:paraId="43011955" w14:textId="77777777" w:rsidR="00044C86" w:rsidRPr="00985730" w:rsidRDefault="00996E39">
      <w:pPr>
        <w:spacing w:after="225"/>
        <w:jc w:val="center"/>
      </w:pPr>
      <w:r w:rsidRPr="00985730">
        <w:rPr>
          <w:rFonts w:ascii="Times" w:hAnsi="Times"/>
          <w:b/>
        </w:rPr>
        <w:t xml:space="preserve"> </w:t>
      </w:r>
      <w:proofErr w:type="spellStart"/>
      <w:r w:rsidRPr="00985730">
        <w:rPr>
          <w:rFonts w:ascii="Times" w:hAnsi="Times"/>
          <w:b/>
        </w:rPr>
        <w:t>Члан</w:t>
      </w:r>
      <w:proofErr w:type="spellEnd"/>
      <w:r w:rsidRPr="00985730">
        <w:rPr>
          <w:rFonts w:ascii="Times" w:hAnsi="Times"/>
          <w:b/>
        </w:rPr>
        <w:t xml:space="preserve"> 2. </w:t>
      </w:r>
    </w:p>
    <w:p w14:paraId="1C35B769" w14:textId="77777777" w:rsidR="00044C86" w:rsidRPr="00985730" w:rsidRDefault="00996E39" w:rsidP="00996E39">
      <w:pPr>
        <w:spacing w:after="90"/>
        <w:ind w:firstLine="720"/>
        <w:jc w:val="both"/>
      </w:pPr>
      <w:proofErr w:type="spellStart"/>
      <w:r w:rsidRPr="00985730">
        <w:rPr>
          <w:rFonts w:ascii="Times" w:hAnsi="Times"/>
        </w:rPr>
        <w:t>Мере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заштите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архивске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су</w:t>
      </w:r>
      <w:proofErr w:type="spellEnd"/>
      <w:r w:rsidRPr="00985730">
        <w:rPr>
          <w:rFonts w:ascii="Times" w:hAnsi="Times"/>
        </w:rPr>
        <w:t xml:space="preserve">: </w:t>
      </w:r>
      <w:proofErr w:type="spellStart"/>
      <w:r w:rsidRPr="00985730">
        <w:rPr>
          <w:rFonts w:ascii="Times" w:hAnsi="Times"/>
        </w:rPr>
        <w:t>превентивна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заштита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микрофилмовање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дигитализација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конзервација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рестаурација</w:t>
      </w:r>
      <w:proofErr w:type="spellEnd"/>
      <w:r w:rsidRPr="00985730">
        <w:rPr>
          <w:rFonts w:ascii="Times" w:hAnsi="Times"/>
        </w:rPr>
        <w:t>.</w:t>
      </w:r>
    </w:p>
    <w:p w14:paraId="53C9EF57" w14:textId="77777777" w:rsidR="00044C86" w:rsidRPr="00985730" w:rsidRDefault="00996E39">
      <w:pPr>
        <w:spacing w:after="225"/>
        <w:jc w:val="center"/>
      </w:pPr>
      <w:r w:rsidRPr="00985730">
        <w:rPr>
          <w:rFonts w:ascii="Times" w:hAnsi="Times"/>
          <w:b/>
        </w:rPr>
        <w:t xml:space="preserve"> </w:t>
      </w:r>
      <w:proofErr w:type="spellStart"/>
      <w:r w:rsidRPr="00985730">
        <w:rPr>
          <w:rFonts w:ascii="Times" w:hAnsi="Times"/>
          <w:b/>
        </w:rPr>
        <w:t>Члан</w:t>
      </w:r>
      <w:proofErr w:type="spellEnd"/>
      <w:r w:rsidRPr="00985730">
        <w:rPr>
          <w:rFonts w:ascii="Times" w:hAnsi="Times"/>
          <w:b/>
        </w:rPr>
        <w:t xml:space="preserve"> 3. </w:t>
      </w:r>
    </w:p>
    <w:p w14:paraId="04EFBF4A" w14:textId="35A03DA5" w:rsidR="00044C86" w:rsidRPr="00985730" w:rsidRDefault="00996E39" w:rsidP="00996E39">
      <w:pPr>
        <w:spacing w:after="90"/>
        <w:ind w:firstLine="720"/>
        <w:jc w:val="both"/>
      </w:pPr>
      <w:proofErr w:type="spellStart"/>
      <w:r w:rsidRPr="00985730">
        <w:rPr>
          <w:rFonts w:ascii="Times" w:hAnsi="Times"/>
        </w:rPr>
        <w:t>Превентивна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заштита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је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низ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мера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поступака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којима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се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успорава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природно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пропадање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спречава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оштећење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архивске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дејством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физичких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хемијских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биолошких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узрочника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природних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сила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непогода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пожара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експлозија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ванредних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ситуација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кварова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на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инсталацијама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услед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неправилног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транспорта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вандализма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неадекватног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обезбеђења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од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крађе</w:t>
      </w:r>
      <w:proofErr w:type="spellEnd"/>
      <w:r w:rsidRPr="00985730">
        <w:rPr>
          <w:rFonts w:ascii="Times" w:hAnsi="Times"/>
        </w:rPr>
        <w:t xml:space="preserve">, и </w:t>
      </w:r>
      <w:proofErr w:type="spellStart"/>
      <w:r w:rsidRPr="00985730">
        <w:rPr>
          <w:rFonts w:ascii="Times" w:hAnsi="Times"/>
        </w:rPr>
        <w:t>др</w:t>
      </w:r>
      <w:proofErr w:type="spellEnd"/>
      <w:r w:rsidRPr="00985730">
        <w:rPr>
          <w:rFonts w:ascii="Times" w:hAnsi="Times"/>
        </w:rPr>
        <w:t>.</w:t>
      </w:r>
    </w:p>
    <w:p w14:paraId="7C8A35D2" w14:textId="2D5AE2A0" w:rsidR="00044C86" w:rsidRPr="00985730" w:rsidRDefault="00996E39" w:rsidP="00996E39">
      <w:pPr>
        <w:spacing w:after="90"/>
        <w:ind w:firstLine="720"/>
        <w:jc w:val="both"/>
      </w:pPr>
      <w:proofErr w:type="spellStart"/>
      <w:r w:rsidRPr="00985730">
        <w:rPr>
          <w:rFonts w:ascii="Times" w:hAnsi="Times"/>
        </w:rPr>
        <w:t>Мере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поступци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превентивне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заштите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односе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се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на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безбедно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чување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одабирање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архивске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грађе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издвајање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ради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уништења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безвредног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документарног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материјала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коришћење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излагање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транспорт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архивске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грађе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документарног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материјала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као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заштиту</w:t>
      </w:r>
      <w:proofErr w:type="spellEnd"/>
      <w:r w:rsidRPr="00985730">
        <w:rPr>
          <w:rFonts w:ascii="Times" w:hAnsi="Times"/>
        </w:rPr>
        <w:t xml:space="preserve"> у </w:t>
      </w:r>
      <w:proofErr w:type="spellStart"/>
      <w:r w:rsidRPr="00985730">
        <w:rPr>
          <w:rFonts w:ascii="Times" w:hAnsi="Times"/>
        </w:rPr>
        <w:t>ванредним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ситуацијама</w:t>
      </w:r>
      <w:proofErr w:type="spellEnd"/>
      <w:r w:rsidRPr="00985730">
        <w:rPr>
          <w:rFonts w:ascii="Times" w:hAnsi="Times"/>
        </w:rPr>
        <w:t>.</w:t>
      </w:r>
    </w:p>
    <w:p w14:paraId="5D3FC57A" w14:textId="77777777" w:rsidR="00044C86" w:rsidRPr="00985730" w:rsidRDefault="00996E39">
      <w:pPr>
        <w:spacing w:after="225"/>
        <w:jc w:val="center"/>
      </w:pPr>
      <w:r w:rsidRPr="00985730">
        <w:rPr>
          <w:rFonts w:ascii="Times" w:hAnsi="Times"/>
          <w:b/>
        </w:rPr>
        <w:t xml:space="preserve"> </w:t>
      </w:r>
      <w:proofErr w:type="spellStart"/>
      <w:r w:rsidRPr="00985730">
        <w:rPr>
          <w:rFonts w:ascii="Times" w:hAnsi="Times"/>
          <w:b/>
        </w:rPr>
        <w:t>Члан</w:t>
      </w:r>
      <w:proofErr w:type="spellEnd"/>
      <w:r w:rsidRPr="00985730">
        <w:rPr>
          <w:rFonts w:ascii="Times" w:hAnsi="Times"/>
          <w:b/>
        </w:rPr>
        <w:t xml:space="preserve"> 4. </w:t>
      </w:r>
    </w:p>
    <w:p w14:paraId="7287D3D3" w14:textId="0720C6B8" w:rsidR="00044C86" w:rsidRPr="00985730" w:rsidRDefault="00996E39" w:rsidP="00996E39">
      <w:pPr>
        <w:spacing w:after="90"/>
        <w:ind w:firstLine="720"/>
        <w:jc w:val="both"/>
      </w:pPr>
      <w:proofErr w:type="spellStart"/>
      <w:r w:rsidRPr="00985730">
        <w:rPr>
          <w:rFonts w:ascii="Times" w:hAnsi="Times"/>
        </w:rPr>
        <w:t>Мере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заштите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архивске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кроз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микрофилмовање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дигитализацију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је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преформатирање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архивске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на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микрофилм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или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дигитални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запис</w:t>
      </w:r>
      <w:proofErr w:type="spellEnd"/>
      <w:r w:rsidRPr="00985730">
        <w:rPr>
          <w:rFonts w:ascii="Times" w:hAnsi="Times"/>
        </w:rPr>
        <w:t>.</w:t>
      </w:r>
    </w:p>
    <w:p w14:paraId="5FD6452E" w14:textId="4B91AFF7" w:rsidR="00044C86" w:rsidRPr="00985730" w:rsidRDefault="00996E39" w:rsidP="00996E39">
      <w:pPr>
        <w:spacing w:after="90"/>
        <w:ind w:firstLine="720"/>
        <w:jc w:val="both"/>
      </w:pPr>
      <w:proofErr w:type="spellStart"/>
      <w:r w:rsidRPr="00985730">
        <w:rPr>
          <w:rFonts w:ascii="Times" w:hAnsi="Times"/>
        </w:rPr>
        <w:t>Микрофилм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обезбеђује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трајност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поузданост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аутентичност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документа</w:t>
      </w:r>
      <w:proofErr w:type="spellEnd"/>
      <w:r w:rsidRPr="00985730">
        <w:rPr>
          <w:rFonts w:ascii="Times" w:hAnsi="Times"/>
        </w:rPr>
        <w:t xml:space="preserve"> (</w:t>
      </w:r>
      <w:proofErr w:type="spellStart"/>
      <w:r w:rsidRPr="00985730">
        <w:rPr>
          <w:rFonts w:ascii="Times" w:hAnsi="Times"/>
        </w:rPr>
        <w:t>архивске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грађе</w:t>
      </w:r>
      <w:proofErr w:type="spellEnd"/>
      <w:r w:rsidRPr="00985730">
        <w:rPr>
          <w:rFonts w:ascii="Times" w:hAnsi="Times"/>
        </w:rPr>
        <w:t>).</w:t>
      </w:r>
    </w:p>
    <w:p w14:paraId="3A28D58B" w14:textId="59695BAB" w:rsidR="00044C86" w:rsidRPr="00985730" w:rsidRDefault="00996E39" w:rsidP="00996E39">
      <w:pPr>
        <w:spacing w:after="90"/>
        <w:ind w:firstLine="720"/>
        <w:jc w:val="both"/>
      </w:pPr>
      <w:proofErr w:type="spellStart"/>
      <w:r w:rsidRPr="00985730">
        <w:rPr>
          <w:rFonts w:ascii="Times" w:hAnsi="Times"/>
        </w:rPr>
        <w:t>Микрофилмовање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архивске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обавља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се</w:t>
      </w:r>
      <w:proofErr w:type="spellEnd"/>
      <w:r w:rsidRPr="00985730">
        <w:rPr>
          <w:rFonts w:ascii="Times" w:hAnsi="Times"/>
        </w:rPr>
        <w:t xml:space="preserve"> у </w:t>
      </w:r>
      <w:proofErr w:type="spellStart"/>
      <w:r w:rsidRPr="00985730">
        <w:rPr>
          <w:rFonts w:ascii="Times" w:hAnsi="Times"/>
        </w:rPr>
        <w:t>циљу</w:t>
      </w:r>
      <w:proofErr w:type="spellEnd"/>
      <w:r w:rsidRPr="00985730">
        <w:rPr>
          <w:rFonts w:ascii="Times" w:hAnsi="Times"/>
        </w:rPr>
        <w:t xml:space="preserve">: </w:t>
      </w:r>
      <w:proofErr w:type="spellStart"/>
      <w:r w:rsidRPr="00985730">
        <w:rPr>
          <w:rFonts w:ascii="Times" w:hAnsi="Times"/>
        </w:rPr>
        <w:t>заштите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архивске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од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ратних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разарања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елементарних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непогода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физичко-хемијских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биолошких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оштећења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допуне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фондова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збирки</w:t>
      </w:r>
      <w:proofErr w:type="spellEnd"/>
      <w:r w:rsidRPr="00985730">
        <w:rPr>
          <w:rFonts w:ascii="Times" w:hAnsi="Times"/>
        </w:rPr>
        <w:t xml:space="preserve"> (</w:t>
      </w:r>
      <w:proofErr w:type="spellStart"/>
      <w:r w:rsidRPr="00985730">
        <w:rPr>
          <w:rFonts w:ascii="Times" w:hAnsi="Times"/>
        </w:rPr>
        <w:t>микрофилмују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се</w:t>
      </w:r>
      <w:proofErr w:type="spellEnd"/>
      <w:r w:rsidRPr="00985730">
        <w:rPr>
          <w:rFonts w:ascii="Times" w:hAnsi="Times"/>
        </w:rPr>
        <w:t xml:space="preserve"> у </w:t>
      </w:r>
      <w:proofErr w:type="spellStart"/>
      <w:r w:rsidRPr="00985730">
        <w:rPr>
          <w:rFonts w:ascii="Times" w:hAnsi="Times"/>
        </w:rPr>
        <w:t>целини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или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делимично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фондови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или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збирке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који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се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чувају</w:t>
      </w:r>
      <w:proofErr w:type="spellEnd"/>
      <w:r w:rsidRPr="00985730">
        <w:rPr>
          <w:rFonts w:ascii="Times" w:hAnsi="Times"/>
        </w:rPr>
        <w:t xml:space="preserve"> у </w:t>
      </w:r>
      <w:proofErr w:type="spellStart"/>
      <w:r w:rsidRPr="00985730">
        <w:rPr>
          <w:rFonts w:ascii="Times" w:hAnsi="Times"/>
        </w:rPr>
        <w:t>другим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архивима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или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установама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културе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заштите</w:t>
      </w:r>
      <w:proofErr w:type="spellEnd"/>
      <w:r w:rsidRPr="00985730">
        <w:rPr>
          <w:rFonts w:ascii="Times" w:hAnsi="Times"/>
        </w:rPr>
        <w:t xml:space="preserve"> у </w:t>
      </w:r>
      <w:proofErr w:type="spellStart"/>
      <w:r w:rsidRPr="00985730">
        <w:rPr>
          <w:rFonts w:ascii="Times" w:hAnsi="Times"/>
        </w:rPr>
        <w:t>земљи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или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иностранству</w:t>
      </w:r>
      <w:proofErr w:type="spellEnd"/>
      <w:r w:rsidRPr="00985730">
        <w:rPr>
          <w:rFonts w:ascii="Times" w:hAnsi="Times"/>
        </w:rPr>
        <w:t xml:space="preserve">) и </w:t>
      </w:r>
      <w:proofErr w:type="spellStart"/>
      <w:r w:rsidRPr="00985730">
        <w:rPr>
          <w:rFonts w:ascii="Times" w:hAnsi="Times"/>
        </w:rPr>
        <w:t>коришћења</w:t>
      </w:r>
      <w:proofErr w:type="spellEnd"/>
      <w:r w:rsidRPr="00985730">
        <w:rPr>
          <w:rFonts w:ascii="Times" w:hAnsi="Times"/>
        </w:rPr>
        <w:t>.</w:t>
      </w:r>
    </w:p>
    <w:p w14:paraId="4B951B8C" w14:textId="4F56193C" w:rsidR="00044C86" w:rsidRPr="00985730" w:rsidRDefault="00996E39" w:rsidP="00996E39">
      <w:pPr>
        <w:spacing w:after="90"/>
        <w:ind w:firstLine="720"/>
        <w:jc w:val="both"/>
      </w:pPr>
      <w:proofErr w:type="spellStart"/>
      <w:r w:rsidRPr="00985730">
        <w:rPr>
          <w:rFonts w:ascii="Times" w:hAnsi="Times"/>
        </w:rPr>
        <w:t>Дигитализација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архивске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обавља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се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ради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лакшег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коришћења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заштите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архивске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грађе</w:t>
      </w:r>
      <w:proofErr w:type="spellEnd"/>
      <w:r w:rsidRPr="00985730">
        <w:rPr>
          <w:rFonts w:ascii="Times" w:hAnsi="Times"/>
        </w:rPr>
        <w:t xml:space="preserve"> у </w:t>
      </w:r>
      <w:proofErr w:type="spellStart"/>
      <w:r w:rsidRPr="00985730">
        <w:rPr>
          <w:rFonts w:ascii="Times" w:hAnsi="Times"/>
        </w:rPr>
        <w:t>архивима</w:t>
      </w:r>
      <w:proofErr w:type="spellEnd"/>
      <w:r w:rsidRPr="00985730">
        <w:rPr>
          <w:rFonts w:ascii="Times" w:hAnsi="Times"/>
        </w:rPr>
        <w:t>.</w:t>
      </w:r>
    </w:p>
    <w:p w14:paraId="324EB2D6" w14:textId="6DDA6433" w:rsidR="00044C86" w:rsidRPr="00985730" w:rsidRDefault="00996E39" w:rsidP="00996E39">
      <w:pPr>
        <w:spacing w:after="90"/>
        <w:ind w:firstLine="720"/>
        <w:jc w:val="both"/>
      </w:pPr>
      <w:proofErr w:type="spellStart"/>
      <w:r w:rsidRPr="00985730">
        <w:rPr>
          <w:rFonts w:ascii="Times" w:hAnsi="Times"/>
        </w:rPr>
        <w:t>Циљеви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дигитализације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су</w:t>
      </w:r>
      <w:proofErr w:type="spellEnd"/>
      <w:r w:rsidRPr="00985730">
        <w:rPr>
          <w:rFonts w:ascii="Times" w:hAnsi="Times"/>
        </w:rPr>
        <w:t xml:space="preserve">: </w:t>
      </w:r>
      <w:proofErr w:type="spellStart"/>
      <w:r w:rsidRPr="00985730">
        <w:rPr>
          <w:rFonts w:ascii="Times" w:hAnsi="Times"/>
        </w:rPr>
        <w:t>обезбеђивање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доступности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информација</w:t>
      </w:r>
      <w:proofErr w:type="spellEnd"/>
      <w:r w:rsidRPr="00985730">
        <w:rPr>
          <w:rFonts w:ascii="Times" w:hAnsi="Times"/>
        </w:rPr>
        <w:t xml:space="preserve"> о </w:t>
      </w:r>
      <w:proofErr w:type="spellStart"/>
      <w:r w:rsidRPr="00985730">
        <w:rPr>
          <w:rFonts w:ascii="Times" w:hAnsi="Times"/>
        </w:rPr>
        <w:t>архивској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грађи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стварање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нове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допуне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постојеће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документације</w:t>
      </w:r>
      <w:proofErr w:type="spellEnd"/>
      <w:r w:rsidRPr="00985730">
        <w:rPr>
          <w:rFonts w:ascii="Times" w:hAnsi="Times"/>
        </w:rPr>
        <w:t xml:space="preserve"> о </w:t>
      </w:r>
      <w:proofErr w:type="spellStart"/>
      <w:r w:rsidRPr="00985730">
        <w:rPr>
          <w:rFonts w:ascii="Times" w:hAnsi="Times"/>
        </w:rPr>
        <w:t>архивској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грађи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промоција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представљање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архивске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грађе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повећање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броја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корисника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архивске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грађе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стварање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нових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садржаја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увођење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нових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услуга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размена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података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између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установа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заштите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културних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добара</w:t>
      </w:r>
      <w:proofErr w:type="spellEnd"/>
      <w:r w:rsidRPr="00985730">
        <w:rPr>
          <w:rFonts w:ascii="Times" w:hAnsi="Times"/>
        </w:rPr>
        <w:t>.</w:t>
      </w:r>
    </w:p>
    <w:p w14:paraId="102F8194" w14:textId="77777777" w:rsidR="00044C86" w:rsidRPr="00985730" w:rsidRDefault="00996E39">
      <w:pPr>
        <w:spacing w:after="225"/>
        <w:jc w:val="center"/>
      </w:pPr>
      <w:r w:rsidRPr="00985730">
        <w:rPr>
          <w:rFonts w:ascii="Times" w:hAnsi="Times"/>
          <w:b/>
        </w:rPr>
        <w:t xml:space="preserve"> </w:t>
      </w:r>
      <w:proofErr w:type="spellStart"/>
      <w:r w:rsidRPr="00985730">
        <w:rPr>
          <w:rFonts w:ascii="Times" w:hAnsi="Times"/>
          <w:b/>
        </w:rPr>
        <w:t>Члан</w:t>
      </w:r>
      <w:proofErr w:type="spellEnd"/>
      <w:r w:rsidRPr="00985730">
        <w:rPr>
          <w:rFonts w:ascii="Times" w:hAnsi="Times"/>
          <w:b/>
        </w:rPr>
        <w:t xml:space="preserve"> 5. </w:t>
      </w:r>
    </w:p>
    <w:p w14:paraId="098AC956" w14:textId="2E8A4CC1" w:rsidR="00044C86" w:rsidRPr="00985730" w:rsidRDefault="00996E39" w:rsidP="00996E39">
      <w:pPr>
        <w:spacing w:after="90"/>
        <w:ind w:firstLine="720"/>
        <w:jc w:val="both"/>
      </w:pPr>
      <w:proofErr w:type="spellStart"/>
      <w:r w:rsidRPr="00985730">
        <w:rPr>
          <w:rFonts w:ascii="Times" w:hAnsi="Times"/>
        </w:rPr>
        <w:t>Мере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заштите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архивске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кроз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поступак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конзервације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рестаурације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представља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очување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стручно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одржавање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архивске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кроз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конзерваторско-рестаураторске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послове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које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укључују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проверу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стања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документовање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рестаурацију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превентивну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заштиту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архивске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грађе</w:t>
      </w:r>
      <w:proofErr w:type="spellEnd"/>
      <w:r w:rsidRPr="00985730">
        <w:rPr>
          <w:rFonts w:ascii="Times" w:hAnsi="Times"/>
        </w:rPr>
        <w:t>.</w:t>
      </w:r>
    </w:p>
    <w:p w14:paraId="2C5A8F0E" w14:textId="6426F920" w:rsidR="00044C86" w:rsidRPr="00985730" w:rsidRDefault="00996E39" w:rsidP="00996E39">
      <w:pPr>
        <w:spacing w:after="90"/>
        <w:ind w:firstLine="720"/>
        <w:jc w:val="both"/>
      </w:pPr>
      <w:proofErr w:type="spellStart"/>
      <w:r w:rsidRPr="00985730">
        <w:rPr>
          <w:rFonts w:ascii="Times" w:hAnsi="Times"/>
        </w:rPr>
        <w:lastRenderedPageBreak/>
        <w:t>Конзервација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архивске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је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низ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интервентних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техника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којима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се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постиже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хемијска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физичка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стабилизација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архивске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грађе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односно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којима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се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успорава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зауставља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умањује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или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елиминише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дејство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узрочника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пропадања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архивске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грађе</w:t>
      </w:r>
      <w:proofErr w:type="spellEnd"/>
      <w:r w:rsidRPr="00985730">
        <w:rPr>
          <w:rFonts w:ascii="Times" w:hAnsi="Times"/>
        </w:rPr>
        <w:t>.</w:t>
      </w:r>
    </w:p>
    <w:p w14:paraId="292EE960" w14:textId="19ECD368" w:rsidR="00044C86" w:rsidRPr="00985730" w:rsidRDefault="00996E39" w:rsidP="00996E39">
      <w:pPr>
        <w:spacing w:after="90"/>
        <w:ind w:firstLine="720"/>
        <w:jc w:val="both"/>
      </w:pPr>
      <w:proofErr w:type="spellStart"/>
      <w:r w:rsidRPr="00985730">
        <w:rPr>
          <w:rFonts w:ascii="Times" w:hAnsi="Times"/>
        </w:rPr>
        <w:t>Рестаурација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архивске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је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низ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поступака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чијим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се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деловањем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оштећена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архивска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враћа</w:t>
      </w:r>
      <w:proofErr w:type="spellEnd"/>
      <w:r w:rsidRPr="00985730">
        <w:rPr>
          <w:rFonts w:ascii="Times" w:hAnsi="Times"/>
        </w:rPr>
        <w:t xml:space="preserve"> у </w:t>
      </w:r>
      <w:proofErr w:type="spellStart"/>
      <w:r w:rsidRPr="00985730">
        <w:rPr>
          <w:rFonts w:ascii="Times" w:hAnsi="Times"/>
        </w:rPr>
        <w:t>познато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или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претпостављено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стање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односно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чијим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се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деловањем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оштећеној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архивској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грађи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враћа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познати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или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претпостављени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облик</w:t>
      </w:r>
      <w:proofErr w:type="spellEnd"/>
      <w:r w:rsidRPr="00985730">
        <w:rPr>
          <w:rFonts w:ascii="Times" w:hAnsi="Times"/>
        </w:rPr>
        <w:t xml:space="preserve">, </w:t>
      </w:r>
      <w:proofErr w:type="spellStart"/>
      <w:r w:rsidRPr="00985730">
        <w:rPr>
          <w:rFonts w:ascii="Times" w:hAnsi="Times"/>
        </w:rPr>
        <w:t>чврстина</w:t>
      </w:r>
      <w:proofErr w:type="spellEnd"/>
      <w:r w:rsidRPr="00985730">
        <w:rPr>
          <w:rFonts w:ascii="Times" w:hAnsi="Times"/>
        </w:rPr>
        <w:t xml:space="preserve"> и </w:t>
      </w:r>
      <w:proofErr w:type="spellStart"/>
      <w:r w:rsidRPr="00985730">
        <w:rPr>
          <w:rFonts w:ascii="Times" w:hAnsi="Times"/>
        </w:rPr>
        <w:t>еластичност</w:t>
      </w:r>
      <w:proofErr w:type="spellEnd"/>
      <w:r w:rsidRPr="00985730">
        <w:rPr>
          <w:rFonts w:ascii="Times" w:hAnsi="Times"/>
        </w:rPr>
        <w:t>.</w:t>
      </w:r>
    </w:p>
    <w:p w14:paraId="07BBC0D3" w14:textId="77777777" w:rsidR="00044C86" w:rsidRPr="00985730" w:rsidRDefault="00996E39">
      <w:pPr>
        <w:spacing w:after="225"/>
        <w:jc w:val="center"/>
      </w:pPr>
      <w:r w:rsidRPr="00985730">
        <w:rPr>
          <w:rFonts w:ascii="Times" w:hAnsi="Times"/>
          <w:b/>
        </w:rPr>
        <w:t xml:space="preserve"> </w:t>
      </w:r>
      <w:proofErr w:type="spellStart"/>
      <w:r w:rsidRPr="00985730">
        <w:rPr>
          <w:rFonts w:ascii="Times" w:hAnsi="Times"/>
          <w:b/>
        </w:rPr>
        <w:t>Члан</w:t>
      </w:r>
      <w:proofErr w:type="spellEnd"/>
      <w:r w:rsidRPr="00985730">
        <w:rPr>
          <w:rFonts w:ascii="Times" w:hAnsi="Times"/>
          <w:b/>
        </w:rPr>
        <w:t xml:space="preserve"> 6. </w:t>
      </w:r>
    </w:p>
    <w:p w14:paraId="48E113ED" w14:textId="77777777" w:rsidR="00044C86" w:rsidRPr="00985730" w:rsidRDefault="00996E39" w:rsidP="00996E39">
      <w:pPr>
        <w:spacing w:after="90"/>
        <w:ind w:firstLine="720"/>
        <w:jc w:val="both"/>
      </w:pPr>
      <w:proofErr w:type="spellStart"/>
      <w:r w:rsidRPr="00985730">
        <w:rPr>
          <w:rFonts w:ascii="Times" w:hAnsi="Times"/>
        </w:rPr>
        <w:t>Овај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правилник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ступа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на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снагу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осмог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дана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од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дана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објављивања</w:t>
      </w:r>
      <w:proofErr w:type="spellEnd"/>
      <w:r w:rsidRPr="00985730">
        <w:rPr>
          <w:rFonts w:ascii="Times" w:hAnsi="Times"/>
        </w:rPr>
        <w:t xml:space="preserve"> у "</w:t>
      </w:r>
      <w:proofErr w:type="spellStart"/>
      <w:r w:rsidRPr="00985730">
        <w:rPr>
          <w:rFonts w:ascii="Times" w:hAnsi="Times"/>
        </w:rPr>
        <w:t>Службеном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гласнику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Републике</w:t>
      </w:r>
      <w:proofErr w:type="spellEnd"/>
      <w:r w:rsidRPr="00985730">
        <w:rPr>
          <w:rFonts w:ascii="Times" w:hAnsi="Times"/>
        </w:rPr>
        <w:t xml:space="preserve"> </w:t>
      </w:r>
      <w:proofErr w:type="spellStart"/>
      <w:r w:rsidRPr="00985730">
        <w:rPr>
          <w:rFonts w:ascii="Times" w:hAnsi="Times"/>
        </w:rPr>
        <w:t>Србије</w:t>
      </w:r>
      <w:proofErr w:type="spellEnd"/>
      <w:r w:rsidRPr="00985730">
        <w:rPr>
          <w:rFonts w:ascii="Times" w:hAnsi="Times"/>
        </w:rPr>
        <w:t>".</w:t>
      </w:r>
    </w:p>
    <w:p w14:paraId="7DC64A8E" w14:textId="77777777" w:rsidR="00044C86" w:rsidRPr="00985730" w:rsidRDefault="00044C86">
      <w:pPr>
        <w:spacing w:after="90"/>
      </w:pPr>
    </w:p>
    <w:sectPr w:rsidR="00044C86" w:rsidRPr="0098573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86"/>
    <w:rsid w:val="00044C86"/>
    <w:rsid w:val="00985730"/>
    <w:rsid w:val="00996E39"/>
    <w:rsid w:val="00A10D87"/>
    <w:rsid w:val="00C6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F160"/>
  <w15:docId w15:val="{346B2850-86CA-4E44-BBC6-4D407CDF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Bojic Juric</dc:creator>
  <cp:lastModifiedBy>Emina</cp:lastModifiedBy>
  <cp:revision>2</cp:revision>
  <dcterms:created xsi:type="dcterms:W3CDTF">2022-01-04T08:13:00Z</dcterms:created>
  <dcterms:modified xsi:type="dcterms:W3CDTF">2022-01-04T08:13:00Z</dcterms:modified>
</cp:coreProperties>
</file>